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AC599" w14:textId="5E52F181" w:rsidR="00812686" w:rsidRPr="00812686" w:rsidRDefault="0012292E" w:rsidP="00812686">
      <w:pPr>
        <w:pStyle w:val="Heading1"/>
        <w:jc w:val="right"/>
        <w:rPr>
          <w:rFonts w:asciiTheme="minorHAnsi" w:hAnsiTheme="minorHAnsi" w:cstheme="minorHAnsi"/>
          <w:sz w:val="21"/>
          <w:szCs w:val="21"/>
        </w:rPr>
      </w:pPr>
      <w:bookmarkStart w:id="0" w:name="_Toc168925887"/>
      <w:r>
        <w:rPr>
          <w:rFonts w:asciiTheme="minorHAnsi" w:hAnsiTheme="minorHAnsi" w:cstheme="minorHAnsi"/>
          <w:sz w:val="21"/>
          <w:szCs w:val="21"/>
        </w:rPr>
        <w:t>Specialiųjų p</w:t>
      </w:r>
      <w:r w:rsidR="00812686" w:rsidRPr="00812686">
        <w:rPr>
          <w:rFonts w:asciiTheme="minorHAnsi" w:hAnsiTheme="minorHAnsi" w:cstheme="minorHAnsi"/>
          <w:sz w:val="21"/>
          <w:szCs w:val="21"/>
        </w:rPr>
        <w:t>irkimo sąlygų</w:t>
      </w:r>
      <w:r w:rsidR="00432E51">
        <w:rPr>
          <w:rFonts w:asciiTheme="minorHAnsi" w:hAnsiTheme="minorHAnsi" w:cstheme="minorHAnsi"/>
          <w:sz w:val="21"/>
          <w:szCs w:val="21"/>
        </w:rPr>
        <w:t xml:space="preserve"> 1</w:t>
      </w:r>
      <w:r w:rsidR="003E1156">
        <w:rPr>
          <w:rFonts w:asciiTheme="minorHAnsi" w:hAnsiTheme="minorHAnsi" w:cstheme="minorHAnsi"/>
          <w:sz w:val="21"/>
          <w:szCs w:val="21"/>
        </w:rPr>
        <w:t>1</w:t>
      </w:r>
      <w:r w:rsidR="00812686" w:rsidRPr="00812686">
        <w:rPr>
          <w:rFonts w:asciiTheme="minorHAnsi" w:hAnsiTheme="minorHAnsi" w:cstheme="minorHAnsi"/>
          <w:sz w:val="21"/>
          <w:szCs w:val="21"/>
        </w:rPr>
        <w:t xml:space="preserve"> priedas „Specialistų sąrašas  “</w:t>
      </w:r>
      <w:bookmarkEnd w:id="0"/>
    </w:p>
    <w:p w14:paraId="2FA46A88" w14:textId="1B6FD7A3" w:rsidR="009A3F8F" w:rsidRPr="00812686" w:rsidRDefault="009A3F8F" w:rsidP="00574569">
      <w:pPr>
        <w:widowControl w:val="0"/>
        <w:tabs>
          <w:tab w:val="left" w:pos="480"/>
        </w:tabs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14:paraId="2CB058B0" w14:textId="77777777" w:rsidR="00D21A4C" w:rsidRPr="00812686" w:rsidRDefault="00D21A4C" w:rsidP="00574569">
      <w:pPr>
        <w:widowControl w:val="0"/>
        <w:tabs>
          <w:tab w:val="left" w:pos="480"/>
        </w:tabs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14:paraId="415F6121" w14:textId="695F60C9" w:rsidR="009A3F8F" w:rsidRPr="00812686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cstheme="minorHAnsi"/>
          <w:b/>
          <w:bCs/>
          <w:sz w:val="24"/>
          <w:szCs w:val="24"/>
        </w:rPr>
      </w:pPr>
      <w:r w:rsidRPr="00812686">
        <w:rPr>
          <w:rFonts w:cstheme="minorHAnsi"/>
          <w:b/>
          <w:bCs/>
          <w:sz w:val="24"/>
          <w:szCs w:val="24"/>
        </w:rPr>
        <w:t>SPECIALISTŲ SĄRAŠAS</w:t>
      </w:r>
    </w:p>
    <w:p w14:paraId="6E77CE9E" w14:textId="77777777" w:rsidR="00573F6E" w:rsidRPr="00812686" w:rsidRDefault="00573F6E" w:rsidP="00C24FB0">
      <w:pPr>
        <w:spacing w:after="0"/>
        <w:jc w:val="both"/>
        <w:rPr>
          <w:rFonts w:cstheme="minorHAnsi"/>
          <w:i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"/>
        <w:gridCol w:w="2375"/>
        <w:gridCol w:w="2975"/>
        <w:gridCol w:w="2268"/>
        <w:gridCol w:w="2270"/>
        <w:gridCol w:w="4355"/>
      </w:tblGrid>
      <w:tr w:rsidR="00D94836" w:rsidRPr="00812686" w14:paraId="5B948185" w14:textId="77777777" w:rsidTr="00621EE8">
        <w:trPr>
          <w:cantSplit/>
          <w:trHeight w:val="1446"/>
          <w:jc w:val="center"/>
        </w:trPr>
        <w:tc>
          <w:tcPr>
            <w:tcW w:w="107" w:type="pct"/>
            <w:shd w:val="clear" w:color="auto" w:fill="ACB9CA" w:themeFill="text2" w:themeFillTint="66"/>
            <w:vAlign w:val="center"/>
          </w:tcPr>
          <w:p w14:paraId="1A92601B" w14:textId="77777777" w:rsidR="00D94836" w:rsidRPr="00812686" w:rsidRDefault="00D94836" w:rsidP="00812686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816" w:type="pct"/>
            <w:shd w:val="clear" w:color="auto" w:fill="ACB9CA" w:themeFill="text2" w:themeFillTint="66"/>
            <w:vAlign w:val="center"/>
          </w:tcPr>
          <w:p w14:paraId="47A5F792" w14:textId="51539EDA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>Pareigos, kurioms siūlomas specialistas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(Specialiųjų pirkimo sąlygų 8 priedas 1 lentelė)</w:t>
            </w:r>
          </w:p>
          <w:p w14:paraId="251CD01F" w14:textId="7777777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022" w:type="pct"/>
            <w:shd w:val="clear" w:color="auto" w:fill="ACB9CA" w:themeFill="text2" w:themeFillTint="66"/>
            <w:vAlign w:val="center"/>
          </w:tcPr>
          <w:p w14:paraId="7C7DAFFD" w14:textId="3F4C215C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>Vardas Pavardė</w:t>
            </w:r>
          </w:p>
        </w:tc>
        <w:tc>
          <w:tcPr>
            <w:tcW w:w="779" w:type="pct"/>
            <w:shd w:val="clear" w:color="auto" w:fill="ACB9CA" w:themeFill="text2" w:themeFillTint="66"/>
            <w:vAlign w:val="center"/>
          </w:tcPr>
          <w:p w14:paraId="3353192B" w14:textId="13DA94B9" w:rsidR="00D94836" w:rsidRPr="00877961" w:rsidRDefault="00D94836" w:rsidP="00621EE8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  <w:lang w:eastAsia="zh-CN"/>
              </w:rPr>
            </w:pPr>
            <w:r>
              <w:rPr>
                <w:b/>
                <w:iCs/>
                <w:sz w:val="24"/>
                <w:szCs w:val="24"/>
                <w:lang w:eastAsia="zh-CN"/>
              </w:rPr>
              <w:t>Išsilavinimas (mokslo studijų kryptis)</w:t>
            </w:r>
          </w:p>
        </w:tc>
        <w:tc>
          <w:tcPr>
            <w:tcW w:w="780" w:type="pct"/>
            <w:shd w:val="clear" w:color="auto" w:fill="ACB9CA" w:themeFill="text2" w:themeFillTint="66"/>
            <w:vAlign w:val="center"/>
          </w:tcPr>
          <w:p w14:paraId="7AE90696" w14:textId="1567E844" w:rsidR="00D94836" w:rsidRPr="00877961" w:rsidRDefault="00D94836" w:rsidP="00621EE8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  <w:lang w:eastAsia="zh-CN"/>
              </w:rPr>
            </w:pPr>
            <w:r>
              <w:rPr>
                <w:b/>
                <w:iCs/>
                <w:sz w:val="24"/>
                <w:szCs w:val="24"/>
                <w:lang w:eastAsia="zh-CN"/>
              </w:rPr>
              <w:t>Išsilavinimas (</w:t>
            </w:r>
            <w:r w:rsidRPr="00D94836">
              <w:rPr>
                <w:b/>
                <w:iCs/>
                <w:sz w:val="24"/>
                <w:szCs w:val="24"/>
                <w:lang w:eastAsia="zh-CN"/>
              </w:rPr>
              <w:t>kvalifikacin</w:t>
            </w:r>
            <w:r>
              <w:rPr>
                <w:b/>
                <w:iCs/>
                <w:sz w:val="24"/>
                <w:szCs w:val="24"/>
                <w:lang w:eastAsia="zh-CN"/>
              </w:rPr>
              <w:t>is</w:t>
            </w:r>
            <w:r w:rsidRPr="00D94836">
              <w:rPr>
                <w:b/>
                <w:iCs/>
                <w:sz w:val="24"/>
                <w:szCs w:val="24"/>
                <w:lang w:eastAsia="zh-CN"/>
              </w:rPr>
              <w:t xml:space="preserve"> laipsn</w:t>
            </w:r>
            <w:r>
              <w:rPr>
                <w:b/>
                <w:iCs/>
                <w:sz w:val="24"/>
                <w:szCs w:val="24"/>
                <w:lang w:eastAsia="zh-CN"/>
              </w:rPr>
              <w:t>is</w:t>
            </w:r>
            <w:r>
              <w:rPr>
                <w:b/>
                <w:i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96" w:type="pct"/>
            <w:shd w:val="clear" w:color="auto" w:fill="ACB9CA" w:themeFill="text2" w:themeFillTint="66"/>
            <w:vAlign w:val="center"/>
          </w:tcPr>
          <w:p w14:paraId="2DE709D1" w14:textId="6986FEC7" w:rsidR="00D94836" w:rsidRPr="00877961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77961">
              <w:rPr>
                <w:b/>
                <w:iCs/>
                <w:sz w:val="24"/>
                <w:szCs w:val="24"/>
                <w:lang w:eastAsia="zh-CN"/>
              </w:rPr>
              <w:t>Darbuotojo įmonės pavadinimas arba parašoma „Ketinamas įdarbinti“</w:t>
            </w:r>
          </w:p>
        </w:tc>
      </w:tr>
      <w:tr w:rsidR="00D94836" w:rsidRPr="00812686" w14:paraId="606B1DB8" w14:textId="77777777" w:rsidTr="00621EE8">
        <w:trPr>
          <w:cantSplit/>
          <w:trHeight w:val="817"/>
          <w:jc w:val="center"/>
        </w:trPr>
        <w:tc>
          <w:tcPr>
            <w:tcW w:w="107" w:type="pct"/>
          </w:tcPr>
          <w:p w14:paraId="6B39B94F" w14:textId="7777777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12686">
              <w:rPr>
                <w:rFonts w:eastAsia="Times New Roman" w:cstheme="minorHAnsi"/>
                <w:b/>
                <w:sz w:val="24"/>
                <w:szCs w:val="24"/>
                <w:lang w:val="en-US"/>
              </w:rPr>
              <w:t>1</w:t>
            </w: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816" w:type="pct"/>
            <w:vAlign w:val="center"/>
          </w:tcPr>
          <w:p w14:paraId="1E7B97E7" w14:textId="065A647F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>Pagrindinis specialistas – projekto vadovas (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2</w:t>
            </w: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 xml:space="preserve">.1 p.) </w:t>
            </w:r>
          </w:p>
        </w:tc>
        <w:tc>
          <w:tcPr>
            <w:tcW w:w="1022" w:type="pct"/>
            <w:vAlign w:val="center"/>
          </w:tcPr>
          <w:p w14:paraId="2086FE6B" w14:textId="7040E32E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779" w:type="pct"/>
          </w:tcPr>
          <w:p w14:paraId="1A21AA1D" w14:textId="7777777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780" w:type="pct"/>
          </w:tcPr>
          <w:p w14:paraId="3BF2AFCC" w14:textId="7777777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496" w:type="pct"/>
            <w:vAlign w:val="center"/>
          </w:tcPr>
          <w:p w14:paraId="3A1FF4A8" w14:textId="58AE90B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D94836" w:rsidRPr="00812686" w14:paraId="70D4737F" w14:textId="77777777" w:rsidTr="00621EE8">
        <w:trPr>
          <w:cantSplit/>
          <w:trHeight w:val="335"/>
          <w:jc w:val="center"/>
        </w:trPr>
        <w:tc>
          <w:tcPr>
            <w:tcW w:w="107" w:type="pct"/>
          </w:tcPr>
          <w:p w14:paraId="0860135C" w14:textId="7777777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816" w:type="pct"/>
            <w:vAlign w:val="center"/>
          </w:tcPr>
          <w:p w14:paraId="57EDEF54" w14:textId="03224A3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>Geografinių informacinių sistemų specialistas (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2.2</w:t>
            </w: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 xml:space="preserve"> p.)</w:t>
            </w:r>
          </w:p>
        </w:tc>
        <w:tc>
          <w:tcPr>
            <w:tcW w:w="1022" w:type="pct"/>
            <w:vAlign w:val="center"/>
          </w:tcPr>
          <w:p w14:paraId="68D35908" w14:textId="4921DBEA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779" w:type="pct"/>
          </w:tcPr>
          <w:p w14:paraId="2C9B1EE7" w14:textId="7777777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780" w:type="pct"/>
          </w:tcPr>
          <w:p w14:paraId="36F9C015" w14:textId="7777777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496" w:type="pct"/>
            <w:vAlign w:val="center"/>
          </w:tcPr>
          <w:p w14:paraId="48B271B1" w14:textId="684EED7D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D94836" w:rsidRPr="00812686" w14:paraId="70CCAB85" w14:textId="77777777" w:rsidTr="00621EE8">
        <w:trPr>
          <w:cantSplit/>
          <w:trHeight w:val="785"/>
          <w:jc w:val="center"/>
        </w:trPr>
        <w:tc>
          <w:tcPr>
            <w:tcW w:w="107" w:type="pct"/>
          </w:tcPr>
          <w:p w14:paraId="3AF9A905" w14:textId="729BCAE5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816" w:type="pct"/>
            <w:vAlign w:val="center"/>
          </w:tcPr>
          <w:p w14:paraId="3EF98332" w14:textId="0B025630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>Duomenų analitikos specialistas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>(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2.3</w:t>
            </w:r>
            <w:r w:rsidRPr="00812686">
              <w:rPr>
                <w:rFonts w:eastAsia="Times New Roman" w:cstheme="minorHAnsi"/>
                <w:b/>
                <w:sz w:val="24"/>
                <w:szCs w:val="24"/>
              </w:rPr>
              <w:t xml:space="preserve"> p.)</w:t>
            </w:r>
          </w:p>
        </w:tc>
        <w:tc>
          <w:tcPr>
            <w:tcW w:w="1022" w:type="pct"/>
            <w:vAlign w:val="center"/>
          </w:tcPr>
          <w:p w14:paraId="16D5ED0D" w14:textId="68AC1EF5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779" w:type="pct"/>
          </w:tcPr>
          <w:p w14:paraId="70B5932B" w14:textId="7777777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780" w:type="pct"/>
          </w:tcPr>
          <w:p w14:paraId="1CBA0F1B" w14:textId="77777777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496" w:type="pct"/>
            <w:vAlign w:val="center"/>
          </w:tcPr>
          <w:p w14:paraId="34B8D53B" w14:textId="264AC025" w:rsidR="00D94836" w:rsidRPr="00812686" w:rsidRDefault="00D94836" w:rsidP="008126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</w:tbl>
    <w:p w14:paraId="229A3817" w14:textId="77777777" w:rsidR="00573F6E" w:rsidRPr="00812686" w:rsidRDefault="00573F6E" w:rsidP="00C24FB0">
      <w:pPr>
        <w:spacing w:after="0"/>
        <w:jc w:val="both"/>
        <w:rPr>
          <w:rFonts w:cstheme="minorHAnsi"/>
          <w:i/>
          <w:sz w:val="24"/>
          <w:szCs w:val="24"/>
        </w:rPr>
      </w:pPr>
    </w:p>
    <w:p w14:paraId="4797B109" w14:textId="50B89963" w:rsidR="00C24FB0" w:rsidRPr="00812686" w:rsidRDefault="00C24FB0" w:rsidP="00C24FB0">
      <w:pPr>
        <w:spacing w:after="0"/>
        <w:jc w:val="both"/>
        <w:rPr>
          <w:rFonts w:cstheme="minorHAnsi"/>
          <w:sz w:val="24"/>
          <w:szCs w:val="24"/>
        </w:rPr>
      </w:pPr>
      <w:r w:rsidRPr="00812686">
        <w:rPr>
          <w:rFonts w:cstheme="minorHAnsi"/>
          <w:i/>
          <w:sz w:val="24"/>
          <w:szCs w:val="24"/>
        </w:rPr>
        <w:t xml:space="preserve">* </w:t>
      </w:r>
      <w:r w:rsidR="004866AB" w:rsidRPr="007065C5">
        <w:rPr>
          <w:rFonts w:cstheme="minorHAnsi"/>
          <w:bCs/>
          <w:sz w:val="21"/>
          <w:szCs w:val="21"/>
        </w:rPr>
        <w:t xml:space="preserve">Jeigu siūlomi specialistai </w:t>
      </w:r>
      <w:r w:rsidR="004866AB" w:rsidRPr="007065C5">
        <w:rPr>
          <w:rFonts w:cstheme="minorHAnsi"/>
          <w:sz w:val="21"/>
          <w:szCs w:val="21"/>
        </w:rPr>
        <w:t xml:space="preserve">nėra </w:t>
      </w:r>
      <w:r w:rsidR="004866AB" w:rsidRPr="007065C5">
        <w:rPr>
          <w:rFonts w:cstheme="minorHAnsi"/>
          <w:bCs/>
          <w:sz w:val="21"/>
          <w:szCs w:val="21"/>
        </w:rPr>
        <w:t xml:space="preserve">Tiekėjo/ ūkio subjektų grupės nario arba Ūkio subjekto, kurio pajėgumais remiamasi grindžiant atitiktį Kvalifikacijos reikalavimams </w:t>
      </w:r>
      <w:r w:rsidR="00877961">
        <w:rPr>
          <w:rFonts w:cstheme="minorHAnsi"/>
          <w:bCs/>
          <w:sz w:val="21"/>
          <w:szCs w:val="21"/>
        </w:rPr>
        <w:t>darbuotojai,</w:t>
      </w:r>
      <w:r w:rsidR="00877961" w:rsidRPr="007065C5">
        <w:rPr>
          <w:rFonts w:cstheme="minorHAnsi"/>
          <w:bCs/>
          <w:sz w:val="21"/>
          <w:szCs w:val="21"/>
        </w:rPr>
        <w:t xml:space="preserve"> </w:t>
      </w:r>
      <w:r w:rsidR="004866AB" w:rsidRPr="007065C5">
        <w:rPr>
          <w:rFonts w:cstheme="minorHAnsi"/>
          <w:bCs/>
          <w:sz w:val="21"/>
          <w:szCs w:val="21"/>
        </w:rPr>
        <w:t>(</w:t>
      </w:r>
      <w:proofErr w:type="spellStart"/>
      <w:r w:rsidR="004866AB" w:rsidRPr="007065C5">
        <w:rPr>
          <w:rFonts w:cstheme="minorHAnsi"/>
          <w:bCs/>
          <w:sz w:val="21"/>
          <w:szCs w:val="21"/>
        </w:rPr>
        <w:t>t.y</w:t>
      </w:r>
      <w:proofErr w:type="spellEnd"/>
      <w:r w:rsidR="004866AB" w:rsidRPr="007065C5">
        <w:rPr>
          <w:rFonts w:cstheme="minorHAnsi"/>
          <w:bCs/>
          <w:sz w:val="21"/>
          <w:szCs w:val="21"/>
        </w:rPr>
        <w:t>. yra pasitelkiami kvazisubtiekėjai), privalo būti pateikta  Tiekėjo/ ūkio subjektų grupės nario arba ūkio subjekto, kurio pajėgumais tiekėjas remiasi, ir siūlomo specialisto teisinio pobūdžio ryšius pagrindžiančio dokumento ‒ dvišalio pasirašyto dokumento ‒ ketinimo protokolo ar preliminaraus susitarimo dėl darbo santykių sukūrimo pagal darbo sutartį kopija</w:t>
      </w:r>
      <w:r w:rsidRPr="00812686">
        <w:rPr>
          <w:rFonts w:cstheme="minorHAnsi"/>
          <w:i/>
          <w:sz w:val="24"/>
          <w:szCs w:val="24"/>
        </w:rPr>
        <w:t>).</w:t>
      </w:r>
    </w:p>
    <w:p w14:paraId="216F7878" w14:textId="77777777" w:rsidR="00C24FB0" w:rsidRPr="00812686" w:rsidRDefault="00C24FB0" w:rsidP="00C24FB0">
      <w:pPr>
        <w:tabs>
          <w:tab w:val="left" w:pos="4540"/>
        </w:tabs>
        <w:jc w:val="center"/>
        <w:rPr>
          <w:rFonts w:eastAsia="Calibri" w:cstheme="minorHAnsi"/>
          <w:b/>
          <w:bCs/>
          <w:sz w:val="24"/>
          <w:szCs w:val="24"/>
        </w:rPr>
      </w:pPr>
      <w:r w:rsidRPr="00812686">
        <w:rPr>
          <w:rFonts w:eastAsia="Calibri" w:cstheme="minorHAnsi"/>
          <w:b/>
          <w:bCs/>
          <w:sz w:val="24"/>
          <w:szCs w:val="24"/>
        </w:rPr>
        <w:t>__________________________________________________</w:t>
      </w:r>
    </w:p>
    <w:p w14:paraId="006230C1" w14:textId="683EB943" w:rsidR="00744E2F" w:rsidRPr="00300ABC" w:rsidRDefault="009A3F8F" w:rsidP="00300ABC">
      <w:pPr>
        <w:spacing w:after="0" w:line="240" w:lineRule="auto"/>
        <w:jc w:val="center"/>
        <w:rPr>
          <w:rFonts w:cstheme="minorHAnsi"/>
          <w:sz w:val="24"/>
          <w:szCs w:val="24"/>
        </w:rPr>
      </w:pPr>
      <w:bookmarkStart w:id="1" w:name="_Hlk188862490"/>
      <w:r w:rsidRPr="00812686">
        <w:rPr>
          <w:rFonts w:cstheme="minorHAnsi"/>
          <w:sz w:val="24"/>
          <w:szCs w:val="24"/>
        </w:rPr>
        <w:t>(Tiekėjo arba jo įgalioto asmens vardas, pavardė, parašas)</w:t>
      </w:r>
      <w:r w:rsidR="00131FEE" w:rsidRPr="00812686">
        <w:rPr>
          <w:rStyle w:val="FootnoteReference"/>
          <w:rFonts w:cstheme="minorHAnsi"/>
          <w:sz w:val="24"/>
          <w:szCs w:val="24"/>
        </w:rPr>
        <w:footnoteReference w:id="2"/>
      </w:r>
      <w:bookmarkEnd w:id="1"/>
    </w:p>
    <w:sectPr w:rsidR="00744E2F" w:rsidRPr="00300ABC" w:rsidSect="003169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327AE" w14:textId="77777777" w:rsidR="009F30FC" w:rsidRDefault="009F30FC" w:rsidP="00222B8B">
      <w:pPr>
        <w:spacing w:after="0" w:line="240" w:lineRule="auto"/>
      </w:pPr>
      <w:r>
        <w:separator/>
      </w:r>
    </w:p>
  </w:endnote>
  <w:endnote w:type="continuationSeparator" w:id="0">
    <w:p w14:paraId="2C67DBA3" w14:textId="77777777" w:rsidR="009F30FC" w:rsidRDefault="009F30FC" w:rsidP="00222B8B">
      <w:pPr>
        <w:spacing w:after="0" w:line="240" w:lineRule="auto"/>
      </w:pPr>
      <w:r>
        <w:continuationSeparator/>
      </w:r>
    </w:p>
  </w:endnote>
  <w:endnote w:type="continuationNotice" w:id="1">
    <w:p w14:paraId="6C9A8892" w14:textId="77777777" w:rsidR="009F30FC" w:rsidRDefault="009F30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0A659" w14:textId="77777777" w:rsidR="009F30FC" w:rsidRDefault="009F30FC" w:rsidP="00222B8B">
      <w:pPr>
        <w:spacing w:after="0" w:line="240" w:lineRule="auto"/>
      </w:pPr>
      <w:r>
        <w:separator/>
      </w:r>
    </w:p>
  </w:footnote>
  <w:footnote w:type="continuationSeparator" w:id="0">
    <w:p w14:paraId="55B5FAD5" w14:textId="77777777" w:rsidR="009F30FC" w:rsidRDefault="009F30FC" w:rsidP="00222B8B">
      <w:pPr>
        <w:spacing w:after="0" w:line="240" w:lineRule="auto"/>
      </w:pPr>
      <w:r>
        <w:continuationSeparator/>
      </w:r>
    </w:p>
  </w:footnote>
  <w:footnote w:type="continuationNotice" w:id="1">
    <w:p w14:paraId="4F06831B" w14:textId="77777777" w:rsidR="009F30FC" w:rsidRDefault="009F30FC">
      <w:pPr>
        <w:spacing w:after="0" w:line="240" w:lineRule="auto"/>
      </w:pPr>
    </w:p>
  </w:footnote>
  <w:footnote w:id="2">
    <w:p w14:paraId="570717A6" w14:textId="6D931684" w:rsidR="00131FEE" w:rsidRPr="00812686" w:rsidRDefault="00131FEE" w:rsidP="00131FEE">
      <w:pPr>
        <w:pStyle w:val="FootnoteText"/>
        <w:jc w:val="both"/>
        <w:rPr>
          <w:rFonts w:asciiTheme="minorHAnsi" w:hAnsiTheme="minorHAnsi" w:cstheme="minorHAnsi"/>
        </w:rPr>
      </w:pPr>
      <w:r w:rsidRPr="00812686">
        <w:rPr>
          <w:rStyle w:val="FootnoteReference"/>
          <w:rFonts w:asciiTheme="minorHAnsi" w:hAnsiTheme="minorHAnsi" w:cstheme="minorHAnsi"/>
        </w:rPr>
        <w:footnoteRef/>
      </w:r>
      <w:r w:rsidRPr="00812686">
        <w:rPr>
          <w:rFonts w:asciiTheme="minorHAnsi" w:hAnsiTheme="minorHAnsi" w:cstheme="minorHAnsi"/>
        </w:rPr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18C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0647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292E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3978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E50E9"/>
    <w:rsid w:val="001F0B35"/>
    <w:rsid w:val="00200294"/>
    <w:rsid w:val="002038A7"/>
    <w:rsid w:val="002074DF"/>
    <w:rsid w:val="002149C9"/>
    <w:rsid w:val="00222B8B"/>
    <w:rsid w:val="00236EA9"/>
    <w:rsid w:val="00253C90"/>
    <w:rsid w:val="00254816"/>
    <w:rsid w:val="002553C0"/>
    <w:rsid w:val="00263CEC"/>
    <w:rsid w:val="00267964"/>
    <w:rsid w:val="0029153A"/>
    <w:rsid w:val="00295F5A"/>
    <w:rsid w:val="002A5066"/>
    <w:rsid w:val="002B726C"/>
    <w:rsid w:val="002C5B94"/>
    <w:rsid w:val="002E6ADA"/>
    <w:rsid w:val="002F201F"/>
    <w:rsid w:val="002F2286"/>
    <w:rsid w:val="002F3386"/>
    <w:rsid w:val="0030068D"/>
    <w:rsid w:val="00300ABC"/>
    <w:rsid w:val="00303B72"/>
    <w:rsid w:val="0030417E"/>
    <w:rsid w:val="00311D80"/>
    <w:rsid w:val="00312DA7"/>
    <w:rsid w:val="00316930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3E1156"/>
    <w:rsid w:val="00400CE7"/>
    <w:rsid w:val="004062B4"/>
    <w:rsid w:val="004211B9"/>
    <w:rsid w:val="00424111"/>
    <w:rsid w:val="00432E5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866AB"/>
    <w:rsid w:val="0049154A"/>
    <w:rsid w:val="00495A49"/>
    <w:rsid w:val="0049622C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37B6"/>
    <w:rsid w:val="004F6904"/>
    <w:rsid w:val="005024EB"/>
    <w:rsid w:val="00503A61"/>
    <w:rsid w:val="00515A5E"/>
    <w:rsid w:val="005510CE"/>
    <w:rsid w:val="005523AE"/>
    <w:rsid w:val="00557DE0"/>
    <w:rsid w:val="00573605"/>
    <w:rsid w:val="00573F6E"/>
    <w:rsid w:val="00574569"/>
    <w:rsid w:val="00577D2C"/>
    <w:rsid w:val="00584FDB"/>
    <w:rsid w:val="005905A8"/>
    <w:rsid w:val="005A1B3A"/>
    <w:rsid w:val="005A3B29"/>
    <w:rsid w:val="005A3C1D"/>
    <w:rsid w:val="005A64E3"/>
    <w:rsid w:val="005B3423"/>
    <w:rsid w:val="005D2047"/>
    <w:rsid w:val="005D7073"/>
    <w:rsid w:val="005D79B5"/>
    <w:rsid w:val="005E25DB"/>
    <w:rsid w:val="005F5D4C"/>
    <w:rsid w:val="005F7D97"/>
    <w:rsid w:val="006046D9"/>
    <w:rsid w:val="00614940"/>
    <w:rsid w:val="0061753C"/>
    <w:rsid w:val="0062068A"/>
    <w:rsid w:val="00621EE8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0C4B"/>
    <w:rsid w:val="006D3FF2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20BA"/>
    <w:rsid w:val="00797007"/>
    <w:rsid w:val="007A216A"/>
    <w:rsid w:val="007C274F"/>
    <w:rsid w:val="007D284C"/>
    <w:rsid w:val="007D6976"/>
    <w:rsid w:val="007F0D0D"/>
    <w:rsid w:val="00801F5C"/>
    <w:rsid w:val="00802EF9"/>
    <w:rsid w:val="008031E8"/>
    <w:rsid w:val="008032AE"/>
    <w:rsid w:val="00812686"/>
    <w:rsid w:val="00837C08"/>
    <w:rsid w:val="0084120B"/>
    <w:rsid w:val="00841758"/>
    <w:rsid w:val="00844029"/>
    <w:rsid w:val="0084465C"/>
    <w:rsid w:val="008641BC"/>
    <w:rsid w:val="008646B6"/>
    <w:rsid w:val="00867E18"/>
    <w:rsid w:val="00877961"/>
    <w:rsid w:val="00897E22"/>
    <w:rsid w:val="008A0CCC"/>
    <w:rsid w:val="008A24F8"/>
    <w:rsid w:val="008B2CC0"/>
    <w:rsid w:val="008B3A6A"/>
    <w:rsid w:val="008B78FE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9F30FC"/>
    <w:rsid w:val="00A00809"/>
    <w:rsid w:val="00A03307"/>
    <w:rsid w:val="00A058CF"/>
    <w:rsid w:val="00A23E4C"/>
    <w:rsid w:val="00A25F12"/>
    <w:rsid w:val="00A26A45"/>
    <w:rsid w:val="00A30BAD"/>
    <w:rsid w:val="00A31EE2"/>
    <w:rsid w:val="00A34C9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74421"/>
    <w:rsid w:val="00B83657"/>
    <w:rsid w:val="00B84868"/>
    <w:rsid w:val="00B8502C"/>
    <w:rsid w:val="00B852DD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D7073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4CBC"/>
    <w:rsid w:val="00C850B4"/>
    <w:rsid w:val="00C93DF9"/>
    <w:rsid w:val="00C94EBC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16CA"/>
    <w:rsid w:val="00D4416B"/>
    <w:rsid w:val="00D443B7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94836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32E45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87AE9"/>
    <w:rsid w:val="00F946E6"/>
    <w:rsid w:val="00F97535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174561-0207-4610-8921-27E987DEB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Andrius Kačinskas</cp:lastModifiedBy>
  <cp:revision>6</cp:revision>
  <dcterms:created xsi:type="dcterms:W3CDTF">2025-01-22T07:35:00Z</dcterms:created>
  <dcterms:modified xsi:type="dcterms:W3CDTF">2025-12-12T09:03:00Z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